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bCs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sz w:val="22"/>
          <w:szCs w:val="22"/>
        </w:rPr>
      </w:pPr>
      <w:bookmarkStart w:colFirst="0" w:colLast="0" w:name="_heading=h.gjdgxs" w:id="0"/>
      <w:bookmarkEnd w:id="0"/>
      <w:r w:rsidDel="00000000" w:rsidR="00000000" w:rsidRPr="00000000">
        <w:rPr>
          <w:rFonts w:ascii="Avenir" w:cs="Avenir" w:eastAsia="Avenir" w:hAnsi="Avenir"/>
          <w:b w:val="1"/>
          <w:bCs w:val="1"/>
          <w:sz w:val="22"/>
          <w:szCs w:val="22"/>
          <w:rtl w:val="0"/>
        </w:rPr>
        <w:t xml:space="preserve">Title: </w:t>
      </w:r>
      <w:r w:rsidDel="00000000" w:rsidR="00000000" w:rsidRPr="00000000">
        <w:rPr>
          <w:rFonts w:ascii="Arial" w:cs="Arial" w:eastAsia="Arial" w:hAnsi="Arial"/>
          <w:sz w:val="20"/>
          <w:szCs w:val="20"/>
          <w:rtl w:val="0"/>
        </w:rPr>
        <w:t xml:space="preserve">Results are everything.</w:t>
      </w:r>
      <w:r w:rsidDel="00000000" w:rsidR="00000000" w:rsidRPr="00000000">
        <w:rPr>
          <w:rtl w:val="0"/>
        </w:rPr>
      </w:r>
    </w:p>
    <w:p w:rsidR="00000000" w:rsidDel="00000000" w:rsidP="00000000" w:rsidRDefault="00000000" w:rsidRPr="00000000" w14:paraId="00000003">
      <w:pPr>
        <w:rPr>
          <w:rFonts w:ascii="Arial" w:cs="Arial" w:eastAsia="Arial" w:hAnsi="Arial"/>
          <w:color w:val="1d1d1d"/>
          <w:sz w:val="22"/>
          <w:szCs w:val="22"/>
          <w:highlight w:val="white"/>
        </w:rPr>
      </w:pPr>
      <w:bookmarkStart w:colFirst="0" w:colLast="0" w:name="_heading=h.yha850kn0hem" w:id="1"/>
      <w:bookmarkEnd w:id="1"/>
      <w:r w:rsidDel="00000000" w:rsidR="00000000" w:rsidRPr="00000000">
        <w:rPr>
          <w:rtl w:val="0"/>
        </w:rPr>
      </w:r>
    </w:p>
    <w:p w:rsidR="00000000" w:rsidDel="00000000" w:rsidP="00000000" w:rsidRDefault="00000000" w:rsidRPr="00000000" w14:paraId="00000004">
      <w:pPr>
        <w:rPr>
          <w:rFonts w:ascii="Arial" w:cs="Arial" w:eastAsia="Arial" w:hAnsi="Arial"/>
          <w:sz w:val="22"/>
          <w:szCs w:val="22"/>
        </w:rPr>
      </w:pPr>
      <w:bookmarkStart w:colFirst="0" w:colLast="0" w:name="_heading=h.ibje6jjzt32s" w:id="2"/>
      <w:bookmarkEnd w:id="2"/>
      <w:r w:rsidDel="00000000" w:rsidR="00000000" w:rsidRPr="00000000">
        <w:rPr>
          <w:rFonts w:ascii="Arial" w:cs="Arial" w:eastAsia="Arial" w:hAnsi="Arial"/>
          <w:sz w:val="22"/>
          <w:szCs w:val="22"/>
        </w:rPr>
        <w:drawing>
          <wp:inline distB="114300" distT="114300" distL="114300" distR="114300">
            <wp:extent cx="3043238" cy="3685777"/>
            <wp:effectExtent b="0" l="0" r="0" t="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43238" cy="368577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6">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Post-Copy Caption</w:t>
      </w:r>
    </w:p>
    <w:p w:rsidR="00000000" w:rsidDel="00000000" w:rsidP="00000000" w:rsidRDefault="00000000" w:rsidRPr="00000000" w14:paraId="00000007">
      <w:pPr>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008">
      <w:pPr>
        <w:rPr>
          <w:rFonts w:ascii="Arial" w:cs="Arial" w:eastAsia="Arial" w:hAnsi="Arial"/>
          <w:sz w:val="20"/>
          <w:szCs w:val="20"/>
        </w:rPr>
      </w:pPr>
      <w:r w:rsidDel="00000000" w:rsidR="00000000" w:rsidRPr="00000000">
        <w:rPr>
          <w:rFonts w:ascii="Arial" w:cs="Arial" w:eastAsia="Arial" w:hAnsi="Arial"/>
          <w:sz w:val="20"/>
          <w:szCs w:val="20"/>
          <w:rtl w:val="0"/>
        </w:rPr>
        <w:t xml:space="preserve">Results are everything. That’s why so many board-certified plastic surgeons choose </w:t>
      </w:r>
      <w:r w:rsidDel="00000000" w:rsidR="00000000" w:rsidRPr="00000000">
        <w:rPr>
          <w:rFonts w:ascii="Arial" w:cs="Arial" w:eastAsia="Arial" w:hAnsi="Arial"/>
          <w:i w:val="1"/>
          <w:iCs w:val="1"/>
          <w:sz w:val="20"/>
          <w:szCs w:val="20"/>
          <w:rtl w:val="0"/>
        </w:rPr>
        <w:t xml:space="preserve">Natrelle</w:t>
      </w:r>
      <w:r w:rsidDel="00000000" w:rsidR="00000000" w:rsidRPr="00000000">
        <w:rPr>
          <w:rFonts w:ascii="Arial" w:cs="Arial" w:eastAsia="Arial" w:hAnsi="Arial"/>
          <w:sz w:val="20"/>
          <w:szCs w:val="20"/>
          <w:rtl w:val="0"/>
        </w:rPr>
        <w:t xml:space="preserve">® for their patients.👀</w:t>
      </w:r>
    </w:p>
    <w:p w:rsidR="00000000" w:rsidDel="00000000" w:rsidP="00000000" w:rsidRDefault="00000000" w:rsidRPr="00000000" w14:paraId="000000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sz w:val="20"/>
          <w:szCs w:val="20"/>
        </w:rPr>
      </w:pPr>
      <w:r w:rsidDel="00000000" w:rsidR="00000000" w:rsidRPr="00000000">
        <w:rPr>
          <w:rFonts w:ascii="Arial" w:cs="Arial" w:eastAsia="Arial" w:hAnsi="Arial"/>
          <w:sz w:val="20"/>
          <w:szCs w:val="20"/>
          <w:rtl w:val="0"/>
        </w:rPr>
        <w:t xml:space="preserve">Let’s check the boxes for </w:t>
      </w:r>
      <w:r w:rsidDel="00000000" w:rsidR="00000000" w:rsidRPr="00000000">
        <w:rPr>
          <w:rFonts w:ascii="Arial" w:cs="Arial" w:eastAsia="Arial" w:hAnsi="Arial"/>
          <w:i w:val="1"/>
          <w:iCs w:val="1"/>
          <w:sz w:val="20"/>
          <w:szCs w:val="20"/>
          <w:rtl w:val="0"/>
        </w:rPr>
        <w:t xml:space="preserve">Natrelle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0B">
      <w:pPr>
        <w:rPr>
          <w:rFonts w:ascii="Arial" w:cs="Arial" w:eastAsia="Arial" w:hAnsi="Arial"/>
          <w:sz w:val="20"/>
          <w:szCs w:val="20"/>
        </w:rPr>
      </w:pPr>
      <w:sdt>
        <w:sdtPr>
          <w:id w:val="756758322"/>
          <w:tag w:val="goog_rdk_0"/>
        </w:sdtPr>
        <w:sdtContent>
          <w:r w:rsidDel="00000000" w:rsidR="00000000" w:rsidRPr="00000000">
            <w:rPr>
              <w:rFonts w:ascii="Arial Unicode MS" w:cs="Arial Unicode MS" w:eastAsia="Arial Unicode MS" w:hAnsi="Arial Unicode MS"/>
              <w:sz w:val="20"/>
              <w:szCs w:val="20"/>
              <w:rtl w:val="0"/>
            </w:rPr>
            <w:t xml:space="preserve">✅2.1M implants since 2015*</w:t>
          </w:r>
        </w:sdtContent>
      </w:sdt>
    </w:p>
    <w:p w:rsidR="00000000" w:rsidDel="00000000" w:rsidP="00000000" w:rsidRDefault="00000000" w:rsidRPr="00000000" w14:paraId="0000000C">
      <w:pPr>
        <w:rPr>
          <w:rFonts w:ascii="Arial" w:cs="Arial" w:eastAsia="Arial" w:hAnsi="Arial"/>
          <w:sz w:val="20"/>
          <w:szCs w:val="20"/>
        </w:rPr>
      </w:pPr>
      <w:sdt>
        <w:sdtPr>
          <w:id w:val="1424659390"/>
          <w:tag w:val="goog_rdk_1"/>
        </w:sdtPr>
        <w:sdtContent>
          <w:r w:rsidDel="00000000" w:rsidR="00000000" w:rsidRPr="00000000">
            <w:rPr>
              <w:rFonts w:ascii="Arial Unicode MS" w:cs="Arial Unicode MS" w:eastAsia="Arial Unicode MS" w:hAnsi="Arial Unicode MS"/>
              <w:sz w:val="20"/>
              <w:szCs w:val="20"/>
              <w:rtl w:val="0"/>
            </w:rPr>
            <w:t xml:space="preserve">✅#1 surgeon-selected in the US**</w:t>
          </w:r>
        </w:sdtContent>
      </w:sdt>
    </w:p>
    <w:p w:rsidR="00000000" w:rsidDel="00000000" w:rsidP="00000000" w:rsidRDefault="00000000" w:rsidRPr="00000000" w14:paraId="0000000D">
      <w:pPr>
        <w:rPr>
          <w:rFonts w:ascii="Arial" w:cs="Arial" w:eastAsia="Arial" w:hAnsi="Arial"/>
          <w:sz w:val="20"/>
          <w:szCs w:val="20"/>
        </w:rPr>
      </w:pPr>
      <w:sdt>
        <w:sdtPr>
          <w:id w:val="345577131"/>
          <w:tag w:val="goog_rdk_2"/>
        </w:sdtPr>
        <w:sdtContent>
          <w:r w:rsidDel="00000000" w:rsidR="00000000" w:rsidRPr="00000000">
            <w:rPr>
              <w:rFonts w:ascii="Arial Unicode MS" w:cs="Arial Unicode MS" w:eastAsia="Arial Unicode MS" w:hAnsi="Arial Unicode MS"/>
              <w:sz w:val="20"/>
              <w:szCs w:val="20"/>
              <w:rtl w:val="0"/>
            </w:rPr>
            <w:t xml:space="preserve">✅Advanced INTRASHIEL™ shell technology***</w:t>
          </w:r>
        </w:sdtContent>
      </w:sdt>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sz w:val="20"/>
          <w:szCs w:val="20"/>
        </w:rPr>
      </w:pPr>
      <w:r w:rsidDel="00000000" w:rsidR="00000000" w:rsidRPr="00000000">
        <w:rPr>
          <w:rFonts w:ascii="Arial" w:cs="Arial" w:eastAsia="Arial" w:hAnsi="Arial"/>
          <w:sz w:val="20"/>
          <w:szCs w:val="20"/>
          <w:rtl w:val="0"/>
        </w:rPr>
        <w:t xml:space="preserve">That’s a lot of data behind one name! 👀</w:t>
      </w:r>
    </w:p>
    <w:p w:rsidR="00000000" w:rsidDel="00000000" w:rsidP="00000000" w:rsidRDefault="00000000" w:rsidRPr="00000000" w14:paraId="0000001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Fonts w:ascii="Arial" w:cs="Arial" w:eastAsia="Arial" w:hAnsi="Arial"/>
          <w:sz w:val="20"/>
          <w:szCs w:val="20"/>
          <w:rtl w:val="0"/>
        </w:rPr>
        <w:t xml:space="preserve">Call us today at xxx-xxx-xxxx to find out why we offer </w:t>
      </w:r>
      <w:r w:rsidDel="00000000" w:rsidR="00000000" w:rsidRPr="00000000">
        <w:rPr>
          <w:rFonts w:ascii="Arial" w:cs="Arial" w:eastAsia="Arial" w:hAnsi="Arial"/>
          <w:i w:val="1"/>
          <w:iCs w:val="1"/>
          <w:sz w:val="20"/>
          <w:szCs w:val="20"/>
          <w:rtl w:val="0"/>
        </w:rPr>
        <w:t xml:space="preserve">Natrelle</w:t>
      </w:r>
      <w:r w:rsidDel="00000000" w:rsidR="00000000" w:rsidRPr="00000000">
        <w:rPr>
          <w:rFonts w:ascii="Arial" w:cs="Arial" w:eastAsia="Arial" w:hAnsi="Arial"/>
          <w:sz w:val="20"/>
          <w:szCs w:val="20"/>
          <w:rtl w:val="0"/>
        </w:rPr>
        <w:t xml:space="preserve">® Breast Implants, and ask to feel the entire collection! </w:t>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Fonts w:ascii="Arial" w:cs="Arial" w:eastAsia="Arial" w:hAnsi="Arial"/>
          <w:sz w:val="20"/>
          <w:szCs w:val="20"/>
          <w:rtl w:val="0"/>
        </w:rPr>
        <w:t xml:space="preserve">Intended for US audiences only.</w:t>
      </w:r>
    </w:p>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*Data on file, Allergan Aesthetics September 2025.</w:t>
      </w:r>
    </w:p>
    <w:p w:rsidR="00000000" w:rsidDel="00000000" w:rsidP="00000000" w:rsidRDefault="00000000" w:rsidRPr="00000000" w14:paraId="00000015">
      <w:pPr>
        <w:rPr>
          <w:rFonts w:ascii="Arial" w:cs="Arial" w:eastAsia="Arial" w:hAnsi="Arial"/>
          <w:sz w:val="20"/>
          <w:szCs w:val="20"/>
        </w:rPr>
      </w:pPr>
      <w:r w:rsidDel="00000000" w:rsidR="00000000" w:rsidRPr="00000000">
        <w:rPr>
          <w:rFonts w:ascii="Arial" w:cs="Arial" w:eastAsia="Arial" w:hAnsi="Arial"/>
          <w:sz w:val="20"/>
          <w:szCs w:val="20"/>
          <w:rtl w:val="0"/>
        </w:rPr>
        <w:t xml:space="preserve">**Based on surgeon survey data, June 2025 (n=292). ***Low molecular weight silicones and platinum.</w:t>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#Natrelle #NatrelleImplants #breastaesthetics #Askaplasticsurgeon  #breastaugmentation</w:t>
      </w:r>
    </w:p>
    <w:p w:rsidR="00000000" w:rsidDel="00000000" w:rsidP="00000000" w:rsidRDefault="00000000" w:rsidRPr="00000000" w14:paraId="0000001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Important Safety Information </w:t>
      </w:r>
    </w:p>
    <w:p w:rsidR="00000000" w:rsidDel="00000000" w:rsidP="00000000" w:rsidRDefault="00000000" w:rsidRPr="00000000" w14:paraId="0000001B">
      <w:pPr>
        <w:rPr>
          <w:rFonts w:ascii="Arial" w:cs="Arial" w:eastAsia="Arial" w:hAnsi="Arial"/>
          <w:sz w:val="20"/>
          <w:szCs w:val="20"/>
        </w:rPr>
      </w:pPr>
      <w:r w:rsidDel="00000000" w:rsidR="00000000" w:rsidRPr="00000000">
        <w:rPr>
          <w:rFonts w:ascii="Arial" w:cs="Arial" w:eastAsia="Arial" w:hAnsi="Arial"/>
          <w:sz w:val="20"/>
          <w:szCs w:val="20"/>
          <w:rtl w:val="0"/>
        </w:rPr>
        <w:t xml:space="preserve">For Instagram: Include ISI (Frame 4)</w:t>
      </w:r>
    </w:p>
    <w:p w:rsidR="00000000" w:rsidDel="00000000" w:rsidP="00000000" w:rsidRDefault="00000000" w:rsidRPr="00000000" w14:paraId="0000001C">
      <w:pPr>
        <w:rPr>
          <w:rFonts w:ascii="Arial" w:cs="Arial" w:eastAsia="Arial" w:hAnsi="Arial"/>
          <w:sz w:val="20"/>
          <w:szCs w:val="20"/>
        </w:rPr>
      </w:pPr>
      <w:r w:rsidDel="00000000" w:rsidR="00000000" w:rsidRPr="00000000">
        <w:rPr>
          <w:rFonts w:ascii="Arial" w:cs="Arial" w:eastAsia="Arial" w:hAnsi="Arial"/>
          <w:sz w:val="20"/>
          <w:szCs w:val="20"/>
          <w:rtl w:val="0"/>
        </w:rPr>
        <w:t xml:space="preserve">For Facebook:  Copy &amp; Paste ISI below</w:t>
      </w:r>
    </w:p>
    <w:p w:rsidR="00000000" w:rsidDel="00000000" w:rsidP="00000000" w:rsidRDefault="00000000" w:rsidRPr="00000000" w14:paraId="0000001D">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0">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2">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5">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sz w:val="18"/>
          <w:szCs w:val="18"/>
          <w:highlight w:val="yellow"/>
        </w:rPr>
      </w:pPr>
      <w:r w:rsidDel="00000000" w:rsidR="00000000" w:rsidRPr="00000000">
        <w:rPr>
          <w:rFonts w:ascii="Arial" w:cs="Arial" w:eastAsia="Arial" w:hAnsi="Arial"/>
          <w:b w:val="1"/>
          <w:bCs w:val="1"/>
          <w:sz w:val="18"/>
          <w:szCs w:val="18"/>
          <w:highlight w:val="yellow"/>
          <w:rtl w:val="0"/>
        </w:rPr>
        <w:t xml:space="preserve">For Facebook ISI - Copy is Below - Please add after Caption</w:t>
      </w:r>
    </w:p>
    <w:p w:rsidR="00000000" w:rsidDel="00000000" w:rsidP="00000000" w:rsidRDefault="00000000" w:rsidRPr="00000000" w14:paraId="00000027">
      <w:pPr>
        <w:rPr>
          <w:sz w:val="18"/>
          <w:szCs w:val="18"/>
        </w:rPr>
      </w:pPr>
      <w:r w:rsidDel="00000000" w:rsidR="00000000" w:rsidRPr="00000000">
        <w:rPr>
          <w:rtl w:val="0"/>
        </w:rPr>
      </w:r>
    </w:p>
    <w:p w:rsidR="00000000" w:rsidDel="00000000" w:rsidP="00000000" w:rsidRDefault="00000000" w:rsidRPr="00000000" w14:paraId="00000028">
      <w:pPr>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29">
      <w:pPr>
        <w:rPr>
          <w:rFonts w:ascii="Arial" w:cs="Arial" w:eastAsia="Arial" w:hAnsi="Arial"/>
          <w:b w:val="1"/>
          <w:bCs w:val="1"/>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bCs w:val="1"/>
          <w:sz w:val="18"/>
          <w:szCs w:val="18"/>
          <w:rtl w:val="0"/>
        </w:rPr>
        <w:t xml:space="preserve">IMPORTANT SAFETY INFORMATION AND APPROVED USES</w:t>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E">
      <w:pPr>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F">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bCs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30">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3">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4">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5">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37">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8">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B">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D">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E">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F">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40">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3">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5">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6">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7">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For more information, see the patient brochures at </w:t>
      </w:r>
      <w:hyperlink r:id="rId8">
        <w:r w:rsidDel="00000000" w:rsidR="00000000" w:rsidRPr="00000000">
          <w:rPr>
            <w:rFonts w:ascii="Arial" w:cs="Arial" w:eastAsia="Arial" w:hAnsi="Arial"/>
            <w:b w:val="1"/>
            <w:bCs w:val="1"/>
            <w:color w:val="0000ff"/>
            <w:sz w:val="18"/>
            <w:szCs w:val="18"/>
            <w:u w:val="single"/>
            <w:rtl w:val="0"/>
          </w:rPr>
          <w:t xml:space="preserve">www.allergan.com/products</w:t>
        </w:r>
      </w:hyperlink>
      <w:r w:rsidDel="00000000" w:rsidR="00000000" w:rsidRPr="00000000">
        <w:rPr>
          <w:rFonts w:ascii="Arial" w:cs="Arial" w:eastAsia="Arial" w:hAnsi="Arial"/>
          <w:b w:val="1"/>
          <w:bCs w:val="1"/>
          <w:sz w:val="18"/>
          <w:szCs w:val="18"/>
          <w:rtl w:val="0"/>
        </w:rPr>
        <w:t xml:space="preserve">.</w:t>
      </w:r>
      <w:r w:rsidDel="00000000" w:rsidR="00000000" w:rsidRPr="00000000">
        <w:rPr>
          <w:rtl w:val="0"/>
        </w:rPr>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To report a problem with </w:t>
      </w:r>
      <w:r w:rsidDel="00000000" w:rsidR="00000000" w:rsidRPr="00000000">
        <w:rPr>
          <w:rFonts w:ascii="Arial" w:cs="Arial" w:eastAsia="Arial" w:hAnsi="Arial"/>
          <w:b w:val="1"/>
          <w:bCs w:val="1"/>
          <w:i w:val="1"/>
          <w:iCs w:val="1"/>
          <w:sz w:val="18"/>
          <w:szCs w:val="18"/>
          <w:rtl w:val="0"/>
        </w:rPr>
        <w:t xml:space="preserve">Natrelle</w:t>
      </w:r>
      <w:r w:rsidDel="00000000" w:rsidR="00000000" w:rsidRPr="00000000">
        <w:rPr>
          <w:rFonts w:ascii="Arial" w:cs="Arial" w:eastAsia="Arial" w:hAnsi="Arial"/>
          <w:b w:val="1"/>
          <w:bCs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bCs w:val="1"/>
          <w:sz w:val="18"/>
          <w:szCs w:val="18"/>
          <w:rtl w:val="0"/>
        </w:rPr>
        <w:t xml:space="preserve"> at 1-800-624-4261.</w:t>
      </w:r>
      <w:r w:rsidDel="00000000" w:rsidR="00000000" w:rsidRPr="00000000">
        <w:rPr>
          <w:rtl w:val="0"/>
        </w:rPr>
      </w:r>
    </w:p>
    <w:p w:rsidR="00000000" w:rsidDel="00000000" w:rsidP="00000000" w:rsidRDefault="00000000" w:rsidRPr="00000000" w14:paraId="00000050">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vS7pWOoKaLpgtIErjQcwcwf9w==">CgMxLjAaJAoBMBIfCh0IB0IZCgVBcmlhbBIQQXJpYWwgVW5pY29kZSBNUxokCgExEh8KHQgHQhkKBUFyaWFsEhBBcmlhbCBVbmljb2RlIE1TGiQKATISHwodCAdCGQoFQXJpYWwSEEFyaWFsIFVuaWNvZGUgTVMyCGguZ2pkZ3hzMg5oLnloYTg1MGtuMGhlbTIOaC5pYmplNmpqenQzMnM4AHIhMVN3Z0xXLUdmbURqdkNSYTZzX0tWdnljaHhBdEJ6UzJS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