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color w:val="0000ff"/>
          <w:sz w:val="22"/>
          <w:szCs w:val="22"/>
        </w:rPr>
      </w:pPr>
      <w:bookmarkStart w:colFirst="0" w:colLast="0" w:name="_heading=h.gjdgxs" w:id="0"/>
      <w:bookmarkEnd w:id="0"/>
      <w:r w:rsidDel="00000000" w:rsidR="00000000" w:rsidRPr="00000000">
        <w:rPr>
          <w:rFonts w:ascii="Avenir" w:cs="Avenir" w:eastAsia="Avenir" w:hAnsi="Avenir"/>
          <w:b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venir" w:cs="Avenir" w:eastAsia="Avenir" w:hAnsi="Avenir"/>
          <w:color w:val="0000ff"/>
          <w:sz w:val="22"/>
          <w:szCs w:val="22"/>
          <w:rtl w:val="0"/>
        </w:rPr>
        <w:t xml:space="preserve">Bra-Free Reel</w:t>
      </w: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REEL STORYBOARD:</w:t>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4566311" cy="5384442"/>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66311" cy="538444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A">
      <w:pPr>
        <w:rPr>
          <w:rFonts w:ascii="Arial" w:cs="Arial" w:eastAsia="Arial" w:hAnsi="Arial"/>
          <w:b w:val="1"/>
          <w:u w:val="single"/>
        </w:rPr>
      </w:pPr>
      <w:r w:rsidDel="00000000" w:rsidR="00000000" w:rsidRPr="00000000">
        <w:rPr>
          <w:rFonts w:ascii="Arial" w:cs="Arial" w:eastAsia="Arial" w:hAnsi="Arial"/>
          <w:b w:val="1"/>
          <w:u w:val="single"/>
          <w:rtl w:val="0"/>
        </w:rPr>
        <w:t xml:space="preserve">Post-Copy Caption</w:t>
      </w:r>
    </w:p>
    <w:p w:rsidR="00000000" w:rsidDel="00000000" w:rsidP="00000000" w:rsidRDefault="00000000" w:rsidRPr="00000000" w14:paraId="0000000B">
      <w:pPr>
        <w:rPr>
          <w:rFonts w:ascii="Avenir" w:cs="Avenir" w:eastAsia="Avenir" w:hAnsi="Avenir"/>
          <w:b w:val="1"/>
          <w:u w:val="single"/>
        </w:rPr>
      </w:pPr>
      <w:r w:rsidDel="00000000" w:rsidR="00000000" w:rsidRPr="00000000">
        <w:rPr>
          <w:rtl w:val="0"/>
        </w:rPr>
      </w:r>
    </w:p>
    <w:p w:rsidR="00000000" w:rsidDel="00000000" w:rsidP="00000000" w:rsidRDefault="00000000" w:rsidRPr="00000000" w14:paraId="0000000C">
      <w:pPr>
        <w:spacing w:line="276" w:lineRule="auto"/>
        <w:rPr>
          <w:rFonts w:ascii="Avenir" w:cs="Avenir" w:eastAsia="Avenir" w:hAnsi="Avenir"/>
        </w:rPr>
      </w:pPr>
      <w:r w:rsidDel="00000000" w:rsidR="00000000" w:rsidRPr="00000000">
        <w:rPr>
          <w:rFonts w:ascii="Avenir" w:cs="Avenir" w:eastAsia="Avenir" w:hAnsi="Avenir"/>
          <w:rtl w:val="0"/>
        </w:rPr>
        <w:t xml:space="preserve">If you could choose your own breasts, would you go bigger? Bolder? Bra-less?</w:t>
      </w:r>
    </w:p>
    <w:p w:rsidR="00000000" w:rsidDel="00000000" w:rsidP="00000000" w:rsidRDefault="00000000" w:rsidRPr="00000000" w14:paraId="0000000D">
      <w:pPr>
        <w:spacing w:line="276" w:lineRule="auto"/>
        <w:rPr>
          <w:rFonts w:ascii="Avenir" w:cs="Avenir" w:eastAsia="Avenir" w:hAnsi="Avenir"/>
        </w:rPr>
      </w:pPr>
      <w:r w:rsidDel="00000000" w:rsidR="00000000" w:rsidRPr="00000000">
        <w:rPr>
          <w:rFonts w:ascii="Avenir" w:cs="Avenir" w:eastAsia="Avenir" w:hAnsi="Avenir"/>
          <w:rtl w:val="0"/>
        </w:rPr>
        <w:t xml:space="preserve">Proportional? Perky? Perfect for your body?</w:t>
      </w:r>
    </w:p>
    <w:p w:rsidR="00000000" w:rsidDel="00000000" w:rsidP="00000000" w:rsidRDefault="00000000" w:rsidRPr="00000000" w14:paraId="0000000E">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F">
      <w:pPr>
        <w:spacing w:line="276" w:lineRule="auto"/>
        <w:rPr>
          <w:rFonts w:ascii="Avenir" w:cs="Avenir" w:eastAsia="Avenir" w:hAnsi="Avenir"/>
        </w:rPr>
      </w:pPr>
      <w:r w:rsidDel="00000000" w:rsidR="00000000" w:rsidRPr="00000000">
        <w:rPr>
          <w:rFonts w:ascii="Avenir" w:cs="Avenir" w:eastAsia="Avenir" w:hAnsi="Avenir"/>
          <w:rtl w:val="0"/>
        </w:rPr>
        <w:t xml:space="preserve">With more options than any other brand, the Natrelle INSPIRA® Breast Implant</w:t>
      </w:r>
    </w:p>
    <w:p w:rsidR="00000000" w:rsidDel="00000000" w:rsidP="00000000" w:rsidRDefault="00000000" w:rsidRPr="00000000" w14:paraId="00000010">
      <w:pPr>
        <w:spacing w:line="276" w:lineRule="auto"/>
        <w:rPr>
          <w:rFonts w:ascii="Avenir" w:cs="Avenir" w:eastAsia="Avenir" w:hAnsi="Avenir"/>
        </w:rPr>
      </w:pPr>
      <w:r w:rsidDel="00000000" w:rsidR="00000000" w:rsidRPr="00000000">
        <w:rPr>
          <w:rFonts w:ascii="Avenir" w:cs="Avenir" w:eastAsia="Avenir" w:hAnsi="Avenir"/>
          <w:rtl w:val="0"/>
        </w:rPr>
        <w:t xml:space="preserve">portfolio allows you and your surgeon to customize the look and feel you’ve</w:t>
      </w:r>
    </w:p>
    <w:p w:rsidR="00000000" w:rsidDel="00000000" w:rsidP="00000000" w:rsidRDefault="00000000" w:rsidRPr="00000000" w14:paraId="00000011">
      <w:pPr>
        <w:spacing w:line="276" w:lineRule="auto"/>
        <w:rPr>
          <w:rFonts w:ascii="Avenir" w:cs="Avenir" w:eastAsia="Avenir" w:hAnsi="Avenir"/>
        </w:rPr>
      </w:pPr>
      <w:r w:rsidDel="00000000" w:rsidR="00000000" w:rsidRPr="00000000">
        <w:rPr>
          <w:rFonts w:ascii="Avenir" w:cs="Avenir" w:eastAsia="Avenir" w:hAnsi="Avenir"/>
          <w:rtl w:val="0"/>
        </w:rPr>
        <w:t xml:space="preserve">been dreaming of.</w:t>
      </w:r>
    </w:p>
    <w:p w:rsidR="00000000" w:rsidDel="00000000" w:rsidP="00000000" w:rsidRDefault="00000000" w:rsidRPr="00000000" w14:paraId="00000012">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3">
      <w:pPr>
        <w:rPr>
          <w:rFonts w:ascii="Avenir" w:cs="Avenir" w:eastAsia="Avenir" w:hAnsi="Avenir"/>
        </w:rPr>
      </w:pPr>
      <w:r w:rsidDel="00000000" w:rsidR="00000000" w:rsidRPr="00000000">
        <w:rPr>
          <w:rFonts w:ascii="Avenir" w:cs="Avenir" w:eastAsia="Avenir" w:hAnsi="Avenir"/>
          <w:color w:val="222222"/>
          <w:highlight w:val="white"/>
          <w:rtl w:val="0"/>
        </w:rPr>
        <w:t xml:space="preserve">Contact our office for more information or schedule a consultation.</w:t>
      </w:r>
      <w:r w:rsidDel="00000000" w:rsidR="00000000" w:rsidRPr="00000000">
        <w:rPr>
          <w:rtl w:val="0"/>
        </w:rPr>
      </w:r>
    </w:p>
    <w:p w:rsidR="00000000" w:rsidDel="00000000" w:rsidP="00000000" w:rsidRDefault="00000000" w:rsidRPr="00000000" w14:paraId="00000014">
      <w:pPr>
        <w:spacing w:line="276" w:lineRule="auto"/>
        <w:rPr>
          <w:rFonts w:ascii="Avenir" w:cs="Avenir" w:eastAsia="Avenir" w:hAnsi="Avenir"/>
        </w:rPr>
      </w:pPr>
      <w:r w:rsidDel="00000000" w:rsidR="00000000" w:rsidRPr="00000000">
        <w:rPr>
          <w:rFonts w:ascii="Avenir" w:cs="Avenir" w:eastAsia="Avenir" w:hAnsi="Avenir"/>
          <w:rtl w:val="0"/>
        </w:rPr>
        <w:t xml:space="preserve">Intended for US audiences only.</w:t>
      </w:r>
    </w:p>
    <w:p w:rsidR="00000000" w:rsidDel="00000000" w:rsidP="00000000" w:rsidRDefault="00000000" w:rsidRPr="00000000" w14:paraId="00000015">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6">
      <w:pPr>
        <w:spacing w:line="276" w:lineRule="auto"/>
        <w:rPr>
          <w:rFonts w:ascii="Avenir" w:cs="Avenir" w:eastAsia="Avenir" w:hAnsi="Avenir"/>
        </w:rPr>
      </w:pPr>
      <w:r w:rsidDel="00000000" w:rsidR="00000000" w:rsidRPr="00000000">
        <w:rPr>
          <w:rFonts w:ascii="Avenir" w:cs="Avenir" w:eastAsia="Avenir" w:hAnsi="Avenir"/>
          <w:rtl w:val="0"/>
        </w:rPr>
        <w:t xml:space="preserve">#natrelle #natrelleimplants #gogummy #breastimplants #breastaugmentation</w:t>
      </w:r>
    </w:p>
    <w:p w:rsidR="00000000" w:rsidDel="00000000" w:rsidP="00000000" w:rsidRDefault="00000000" w:rsidRPr="00000000" w14:paraId="00000017">
      <w:pPr>
        <w:spacing w:line="276" w:lineRule="auto"/>
        <w:rPr>
          <w:rFonts w:ascii="Avenir" w:cs="Avenir" w:eastAsia="Avenir" w:hAnsi="Avenir"/>
        </w:rPr>
      </w:pPr>
      <w:r w:rsidDel="00000000" w:rsidR="00000000" w:rsidRPr="00000000">
        <w:rPr>
          <w:rFonts w:ascii="Avenir" w:cs="Avenir" w:eastAsia="Avenir" w:hAnsi="Avenir"/>
          <w:rtl w:val="0"/>
        </w:rPr>
        <w:t xml:space="preserve">#womensbreasthealth</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B">
      <w:pPr>
        <w:rPr>
          <w:rFonts w:ascii="Arial" w:cs="Arial" w:eastAsia="Arial" w:hAnsi="Arial"/>
          <w:b w:val="1"/>
          <w:u w:val="single"/>
        </w:rPr>
      </w:pPr>
      <w:r w:rsidDel="00000000" w:rsidR="00000000" w:rsidRPr="00000000">
        <w:rPr>
          <w:rFonts w:ascii="Arial" w:cs="Arial" w:eastAsia="Arial" w:hAnsi="Arial"/>
          <w:b w:val="1"/>
          <w:u w:val="single"/>
          <w:rtl w:val="0"/>
        </w:rPr>
        <w:t xml:space="preserve">Important Safety Information </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For Instagram: ISI is already added to reel</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For Facebook:  ISI is already added to reel</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2">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B">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C">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D">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E">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4F">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2">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3">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56">
      <w:pPr>
        <w:rPr>
          <w:sz w:val="18"/>
          <w:szCs w:val="18"/>
        </w:rPr>
      </w:pPr>
      <w:r w:rsidDel="00000000" w:rsidR="00000000" w:rsidRPr="00000000">
        <w:rPr>
          <w:rtl w:val="0"/>
        </w:rPr>
      </w:r>
    </w:p>
    <w:p w:rsidR="00000000" w:rsidDel="00000000" w:rsidP="00000000" w:rsidRDefault="00000000" w:rsidRPr="00000000" w14:paraId="00000057">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58">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59">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5A">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5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5C">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5D">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5E">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5F">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60">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61">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62">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63">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6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6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66">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6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6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6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6A">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6B">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6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6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6E">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6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7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7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72">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73">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7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7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7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7">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7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9">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7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7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7D">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7E">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7F">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Zhh0hx324B2PJGFAYYiJog07g==">CgMxLjAyCGguZ2pkZ3hzOAByITFFY0Z3WEhYSjhNT1QwS0J1VW5jZ1p6VXNkR2Zuamo0dg==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